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4E4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Acordo Coletivo De Trabalho 2018/2020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SC001531/2019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19/08/2019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MR032950/2019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10263.100751/2019-14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12/08/2019 </w:t>
                        </w:r>
                      </w:p>
                    </w:tc>
                  </w:tr>
                </w:tbl>
                <w:p w:rsidR="00000000" w:rsidRDefault="00AE74E4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2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DO ACORDO COLETIVO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46220.010189/2018-92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DO ACORDO COLETIVO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20/12/2018 </w:t>
                        </w:r>
                      </w:p>
                    </w:tc>
                  </w:tr>
                </w:tbl>
                <w:p w:rsidR="00000000" w:rsidRDefault="00AE74E4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4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CONDUTOR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DE VEICULOS E TRABALHADORES NAS EMPRESAS DE LOGISTICA E DE TRANSPORTES DE CARGA E PASSAGEIROS DE ITAJAI E REGIAO, CNPJ n. 83.824.797/0001-79, neste ato representado(a) por seu Presidente, Sr(a). JOAO JOSE DE BORBA;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CAMBORIU TRANSPORTE E TURISMO LT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DA, CNPJ n. 77.891.885/0001-90, neste ato representado(a) por seu Diretor, Sr(a). MARLY LEITE SEARA e por seu Diretor, Sr(a). JOAO GERMANO KRACIK;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ACORDO COLETIVO DE TRABALHO, estipulando as condições de trabalho prev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Acordo Coletivo de Trabalho no período de 01º de maio de 2018 a 30 de abril de 2020 e a data-base da categoria em 01º de mai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Profissional dos condutores de veículos automotores, transportes rodoviários de p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assageiros urbanos, interurbano, intermunicipal, interestadual, turismo, alternativo e similares,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Balneário Camboriú/SC, Balneário Piçarras/SC, Bombinhas/SC, Camboriú/SC, Ilhota/SC, Itajaí/SC, Itapema/SC, Luiz Alves/SC, Nave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gantes/SC, Penha/SC e Porto Belo/SC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 empresa reajustará o salário de todos os seus empregados, no mês de Maio de 2019, em 5% (cinco por cento), sobre o</w:t>
                  </w:r>
                  <w:r>
                    <w:rPr>
                      <w:rFonts w:ascii="Arial" w:hAnsi="Arial" w:cs="Arial"/>
                    </w:rPr>
                    <w:t xml:space="preserve"> salário do mês de abril de 2019.</w:t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u w:val="single"/>
                    </w:rPr>
                    <w:lastRenderedPageBreak/>
                    <w:t xml:space="preserve">Paragrafo Primeiro: </w:t>
                  </w:r>
                  <w:r>
                    <w:rPr>
                      <w:rFonts w:ascii="Arial" w:hAnsi="Arial" w:cs="Arial"/>
                    </w:rPr>
                    <w:t>A partir de 01/05/2019, a empresa pagará aos seus motoristas que trabalharem, em linhas que nã</w:t>
                  </w:r>
                  <w:r>
                    <w:rPr>
                      <w:rFonts w:ascii="Arial" w:hAnsi="Arial" w:cs="Arial"/>
                    </w:rPr>
                    <w:t>o tenham cobrador, a importancia de R$450,00 (quatrocetos e cinquenta reais), mensais, reajustando a clausula nova do instrumento primitivo.</w:t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QUARTA - ADICIONAL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Sobre a parte fixa dos salários, incidirão ainda os seguintes adicionais:</w:t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 – 2% (dois por cento), para o empregado que venha a completer mais de 3(três) anos de serviço ininterrupto na empresa;</w:t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 – Após o p</w:t>
                  </w:r>
                  <w:r>
                    <w:rPr>
                      <w:rFonts w:ascii="Arial" w:hAnsi="Arial" w:cs="Arial"/>
                    </w:rPr>
                    <w:t>rimeiro triênio de serviço, os múltiplos, ou seja, a cada 03(três) anos de trabalho ininterrupto, será concedido 0,5% (meio por cento) de adicional. </w:t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AUXILIO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 partir de 01/05/2019, a empresa conced</w:t>
                  </w:r>
                  <w:r>
                    <w:rPr>
                      <w:rFonts w:ascii="Arial" w:hAnsi="Arial" w:cs="Arial"/>
                    </w:rPr>
                    <w:t>erá auxílio alimentação a todos os seus empregados, mensalmente, no valor de R$ 420,00 (quatrocentos e vinte reais), reajustando a clausula décima do instrumento primitivo.</w:t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Paragrafo Primeir</w:t>
                  </w:r>
                  <w:r>
                    <w:rPr>
                      <w:rStyle w:val="Forte"/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>: A partir de 01/05/2019, a empresa concederá por 30(trinta) dias</w:t>
                  </w:r>
                  <w:r>
                    <w:rPr>
                      <w:rFonts w:ascii="Arial" w:hAnsi="Arial" w:cs="Arial"/>
                    </w:rPr>
                    <w:t>, a pagamento do ticket alimentação, em caso de acidente, para todos os seus empregados.</w:t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VIGENCIA E DATA 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As partes ratificam fixam a vigência do presente Termo Aditivo ao</w:t>
                  </w:r>
                  <w:r>
                    <w:rPr>
                      <w:rFonts w:ascii="Arial" w:hAnsi="Arial" w:cs="Arial"/>
                    </w:rPr>
                    <w:t xml:space="preserve"> Acordo Coletivo de Trabalho, no período de 01 de maio de 2018 á 30 de abril de 2020, e a data base da categoria 01 de maio.</w:t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SÉTIMA - DEMAIS CLÁUSULAS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As demais cláusulas vigentes que não colidirem com as condições do pr</w:t>
                  </w:r>
                  <w:r>
                    <w:rPr>
                      <w:rFonts w:ascii="Arial" w:hAnsi="Arial" w:cs="Arial"/>
                    </w:rPr>
                    <w:t>esente instrumento do Acordo Coletivo de Trabalho, permanecerão inalteradas, com exceção da clausula quarta, que é incluída do instrumento primitivo.</w:t>
                  </w:r>
                </w:p>
                <w:p w:rsidR="00000000" w:rsidRDefault="00AE74E4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E74E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JOAO JOSE DE BORBA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CONDUTORES DE VEICULOS E TRABALHADORES NAS EMPRESAS DE </w:t>
                        </w:r>
                        <w:r>
                          <w:rPr>
                            <w:rFonts w:eastAsia="Times New Roman"/>
                          </w:rPr>
                          <w:t xml:space="preserve">LOGISTICA E DE TRANSPORTES DE CARGA E PASSAGEIROS DE ITAJAI E REGIAO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MARLY LEITE SEARA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CAMBORIU TRANSPORTE E TURISMO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JOAO GERMANO KRACIK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CAMBORIU TRANSPORTE E TURISMO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E74E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E74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iperligao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E74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AE74E4">
            <w:pPr>
              <w:rPr>
                <w:rFonts w:eastAsia="Times New Roman"/>
              </w:rPr>
            </w:pPr>
          </w:p>
        </w:tc>
      </w:tr>
    </w:tbl>
    <w:p w:rsidR="00000000" w:rsidRDefault="00AE74E4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74E4"/>
    <w:rsid w:val="00A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21ED-E93B-4BBE-B889-C3EC4FD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32950_20192019_07_04T15_09_55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Acordo Coletivo </vt:lpstr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Mediador - Extrato Termo Aditivo de Acordo Coletivo </dc:title>
  <dc:subject/>
  <dc:creator>marcio nas</dc:creator>
  <cp:keywords/>
  <dc:description/>
  <cp:lastModifiedBy>marcio nas</cp:lastModifiedBy>
  <cp:revision>2</cp:revision>
  <dcterms:created xsi:type="dcterms:W3CDTF">2019-08-20T12:17:00Z</dcterms:created>
  <dcterms:modified xsi:type="dcterms:W3CDTF">2019-08-20T12:17:00Z</dcterms:modified>
</cp:coreProperties>
</file>